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10" w:rsidRPr="00AC4010" w:rsidRDefault="00AC4010" w:rsidP="00AC4010">
      <w:pPr>
        <w:rPr>
          <w:rFonts w:ascii="Times New Roman" w:hAnsi="Times New Roman" w:cs="Times New Roman"/>
          <w:b/>
          <w:sz w:val="28"/>
          <w:szCs w:val="28"/>
        </w:rPr>
      </w:pPr>
      <w:r w:rsidRPr="00AC4010">
        <w:rPr>
          <w:rFonts w:ascii="Times New Roman" w:hAnsi="Times New Roman" w:cs="Times New Roman"/>
          <w:b/>
          <w:sz w:val="28"/>
          <w:szCs w:val="28"/>
        </w:rPr>
        <w:t xml:space="preserve">Как организовать рациональное питание дома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-500 мл молока или кисломолочных продуктов в натуральном виде или вместе с чаем, злаковым кофе;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- 40 г творога, одно яйцо;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- 60-70- г мяса (и не реже двух раз в неделю столько же рыбы - без нее детскому организму не обойтись, особенно головному мозгу);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- 20 г сливочного масла, 7-10 г растительного масла (последнее лучше всего в  натуральном виде, так как в нем есть те вещества, которые помогают становлению ЦНС, </w:t>
      </w:r>
      <w:proofErr w:type="spellStart"/>
      <w:proofErr w:type="gramStart"/>
      <w:r w:rsidRPr="00AC4010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AC4010">
        <w:rPr>
          <w:rFonts w:ascii="Times New Roman" w:hAnsi="Times New Roman" w:cs="Times New Roman"/>
          <w:sz w:val="28"/>
          <w:szCs w:val="28"/>
        </w:rPr>
        <w:t>- кишечного</w:t>
      </w:r>
      <w:proofErr w:type="gramEnd"/>
      <w:r w:rsidRPr="00AC4010">
        <w:rPr>
          <w:rFonts w:ascii="Times New Roman" w:hAnsi="Times New Roman" w:cs="Times New Roman"/>
          <w:sz w:val="28"/>
          <w:szCs w:val="28"/>
        </w:rPr>
        <w:t xml:space="preserve"> тракта, гормональной системы);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-150-200 г овощей (морковь, свекла, капуста и др.); фрукты - лучше всего те, которые растут в местности, где родился малыш;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- 40 г сахара, крупяные блюда, а лучше ассорти (гречка, овсяные хлопья, рис и др.);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  хлеб - для детей этого возраста уже преимущественно черный;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>Лучше всего весь объем пищи распределить на 4 приема и соблюдать несколько весьма полезных правил: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4010">
        <w:rPr>
          <w:rFonts w:ascii="Times New Roman" w:hAnsi="Times New Roman" w:cs="Times New Roman"/>
          <w:sz w:val="28"/>
          <w:szCs w:val="28"/>
        </w:rPr>
        <w:t xml:space="preserve">-голод утоляют не сладкой пищей (берегите поджелудочную железу), а продуктами, содержащими белок (орехи, молоко, творог, овощи, фрукты и т.д.); </w:t>
      </w:r>
      <w:proofErr w:type="gramEnd"/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>- любой прием пищи лучше всего начинать с овощей или фруктового сока</w:t>
      </w:r>
      <w:proofErr w:type="gramStart"/>
      <w:r w:rsidRPr="00AC4010">
        <w:rPr>
          <w:rFonts w:ascii="Times New Roman" w:hAnsi="Times New Roman" w:cs="Times New Roman"/>
          <w:sz w:val="28"/>
          <w:szCs w:val="28"/>
        </w:rPr>
        <w:t xml:space="preserve">; - --  - </w:t>
      </w:r>
      <w:proofErr w:type="gramEnd"/>
      <w:r w:rsidRPr="00AC4010">
        <w:rPr>
          <w:rFonts w:ascii="Times New Roman" w:hAnsi="Times New Roman" w:cs="Times New Roman"/>
          <w:sz w:val="28"/>
          <w:szCs w:val="28"/>
        </w:rPr>
        <w:t xml:space="preserve">выпивать перед ночным сном ½ стакана кефира;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 утром, если интервал между пробуждением и завтраком в детском саду более 1,5 часа, можно утолить чувство голода половинкой яблока, 1-2 грецкими орехами, салатом из овощей, небольшим ломтиком сыра, ½ чашки сока, галетным печеньем;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  <w:r w:rsidRPr="00AC4010">
        <w:rPr>
          <w:rFonts w:ascii="Times New Roman" w:hAnsi="Times New Roman" w:cs="Times New Roman"/>
          <w:sz w:val="28"/>
          <w:szCs w:val="28"/>
        </w:rPr>
        <w:t xml:space="preserve">- интервал между приемами пищи должен быть в пределах 3,5 – 4 часов; одинаково плохо для здоровья и сокращение, и удлинение интервалов.  </w:t>
      </w:r>
    </w:p>
    <w:p w:rsidR="00AC4010" w:rsidRPr="00AC4010" w:rsidRDefault="00AC4010" w:rsidP="00AC4010">
      <w:pPr>
        <w:rPr>
          <w:rFonts w:ascii="Times New Roman" w:hAnsi="Times New Roman" w:cs="Times New Roman"/>
          <w:sz w:val="28"/>
          <w:szCs w:val="28"/>
        </w:rPr>
      </w:pPr>
    </w:p>
    <w:p w:rsidR="005332EF" w:rsidRPr="00AC4010" w:rsidRDefault="005332EF">
      <w:pPr>
        <w:rPr>
          <w:rFonts w:ascii="Times New Roman" w:hAnsi="Times New Roman" w:cs="Times New Roman"/>
          <w:sz w:val="28"/>
          <w:szCs w:val="28"/>
        </w:rPr>
      </w:pPr>
    </w:p>
    <w:sectPr w:rsidR="005332EF" w:rsidRPr="00AC4010" w:rsidSect="0053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010"/>
    <w:rsid w:val="005332EF"/>
    <w:rsid w:val="00A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2017-08-16T11:57:00Z</dcterms:created>
  <dcterms:modified xsi:type="dcterms:W3CDTF">2017-08-16T11:59:00Z</dcterms:modified>
</cp:coreProperties>
</file>